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2B" w:rsidRDefault="002F132B" w:rsidP="002F132B">
      <w:pPr>
        <w:spacing w:line="0" w:lineRule="atLeast"/>
        <w:ind w:left="2660"/>
        <w:rPr>
          <w:rFonts w:ascii="Arial" w:eastAsia="Arial" w:hAnsi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1186180</wp:posOffset>
            </wp:positionH>
            <wp:positionV relativeFrom="page">
              <wp:posOffset>480060</wp:posOffset>
            </wp:positionV>
            <wp:extent cx="618490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24"/>
        </w:rPr>
        <w:t>CENTRAL POLLUTION CONTROL BOARD</w:t>
      </w:r>
    </w:p>
    <w:p w:rsidR="002F132B" w:rsidRDefault="002F132B" w:rsidP="002F132B">
      <w:pPr>
        <w:spacing w:line="239" w:lineRule="auto"/>
        <w:ind w:left="24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Parivesh </w:t>
      </w:r>
      <w:r w:rsidR="003D3EAC">
        <w:rPr>
          <w:rFonts w:ascii="Arial" w:eastAsia="Arial" w:hAnsi="Arial"/>
          <w:b/>
        </w:rPr>
        <w:t>Bhawan</w:t>
      </w:r>
      <w:r>
        <w:rPr>
          <w:rFonts w:ascii="Arial" w:eastAsia="Arial" w:hAnsi="Arial"/>
          <w:b/>
        </w:rPr>
        <w:t>, East Arjun Nagar, Delhi 110 032</w:t>
      </w:r>
    </w:p>
    <w:p w:rsidR="002F132B" w:rsidRDefault="002F132B" w:rsidP="002F132B">
      <w:pPr>
        <w:spacing w:line="0" w:lineRule="atLeast"/>
        <w:ind w:left="42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Air Laboratory</w:t>
      </w:r>
    </w:p>
    <w:p w:rsidR="002F132B" w:rsidRPr="00A11B86" w:rsidRDefault="002F132B" w:rsidP="002F132B">
      <w:pPr>
        <w:jc w:val="center"/>
        <w:rPr>
          <w:rFonts w:ascii="Verdana" w:hAnsi="Verdana" w:cs="Calibri"/>
          <w:b/>
          <w:bCs/>
        </w:rPr>
      </w:pPr>
      <w:r w:rsidRPr="00A11B86">
        <w:rPr>
          <w:rFonts w:ascii="Verdana" w:hAnsi="Verdana" w:cs="Calibri"/>
          <w:b/>
          <w:bCs/>
          <w:u w:val="single"/>
        </w:rPr>
        <w:t xml:space="preserve">Data sheet for Ambient Noise Monitoring 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271"/>
        <w:gridCol w:w="470"/>
        <w:gridCol w:w="149"/>
        <w:gridCol w:w="132"/>
        <w:gridCol w:w="1200"/>
        <w:gridCol w:w="156"/>
        <w:gridCol w:w="132"/>
        <w:gridCol w:w="900"/>
        <w:gridCol w:w="172"/>
        <w:gridCol w:w="122"/>
        <w:gridCol w:w="606"/>
        <w:gridCol w:w="900"/>
        <w:gridCol w:w="92"/>
        <w:gridCol w:w="718"/>
        <w:gridCol w:w="792"/>
        <w:gridCol w:w="26"/>
        <w:gridCol w:w="820"/>
        <w:gridCol w:w="414"/>
      </w:tblGrid>
      <w:tr w:rsidR="002F132B" w:rsidRPr="00576E7D" w:rsidTr="003D3EAC">
        <w:trPr>
          <w:gridAfter w:val="1"/>
          <w:wAfter w:w="414" w:type="dxa"/>
          <w:trHeight w:val="482"/>
        </w:trPr>
        <w:tc>
          <w:tcPr>
            <w:tcW w:w="3936" w:type="dxa"/>
            <w:gridSpan w:val="7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576E7D">
              <w:rPr>
                <w:rFonts w:ascii="Verdana" w:hAnsi="Verdana" w:cs="Calibri"/>
                <w:b/>
                <w:bCs/>
                <w:sz w:val="16"/>
                <w:szCs w:val="16"/>
              </w:rPr>
              <w:t>Description of Location:</w:t>
            </w:r>
          </w:p>
        </w:tc>
        <w:tc>
          <w:tcPr>
            <w:tcW w:w="5280" w:type="dxa"/>
            <w:gridSpan w:val="11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576E7D">
              <w:rPr>
                <w:rFonts w:ascii="Verdana" w:hAnsi="Verdana" w:cs="Calibri"/>
                <w:b/>
                <w:bCs/>
                <w:sz w:val="16"/>
                <w:szCs w:val="16"/>
              </w:rPr>
              <w:t>Date:</w:t>
            </w:r>
          </w:p>
        </w:tc>
      </w:tr>
      <w:tr w:rsidR="002F132B" w:rsidRPr="00576E7D" w:rsidTr="003D3EAC">
        <w:trPr>
          <w:gridAfter w:val="1"/>
          <w:wAfter w:w="414" w:type="dxa"/>
          <w:trHeight w:val="261"/>
        </w:trPr>
        <w:tc>
          <w:tcPr>
            <w:tcW w:w="9216" w:type="dxa"/>
            <w:gridSpan w:val="18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576E7D">
              <w:rPr>
                <w:rFonts w:ascii="Verdana" w:hAnsi="Verdana" w:cs="Calibri"/>
                <w:b/>
                <w:bCs/>
                <w:sz w:val="16"/>
                <w:szCs w:val="16"/>
              </w:rPr>
              <w:t>Noise Level Meter</w:t>
            </w:r>
          </w:p>
        </w:tc>
      </w:tr>
      <w:tr w:rsidR="002F132B" w:rsidRPr="00576E7D" w:rsidTr="003D3EAC">
        <w:trPr>
          <w:gridAfter w:val="1"/>
          <w:wAfter w:w="414" w:type="dxa"/>
          <w:trHeight w:val="225"/>
        </w:trPr>
        <w:tc>
          <w:tcPr>
            <w:tcW w:w="1829" w:type="dxa"/>
            <w:gridSpan w:val="2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Make</w:t>
            </w:r>
          </w:p>
        </w:tc>
        <w:tc>
          <w:tcPr>
            <w:tcW w:w="470" w:type="dxa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:</w:t>
            </w:r>
          </w:p>
        </w:tc>
        <w:tc>
          <w:tcPr>
            <w:tcW w:w="6917" w:type="dxa"/>
            <w:gridSpan w:val="15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F132B" w:rsidRPr="00576E7D" w:rsidTr="003D3EAC">
        <w:trPr>
          <w:gridAfter w:val="1"/>
          <w:wAfter w:w="414" w:type="dxa"/>
        </w:trPr>
        <w:tc>
          <w:tcPr>
            <w:tcW w:w="1829" w:type="dxa"/>
            <w:gridSpan w:val="2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Model</w:t>
            </w:r>
          </w:p>
        </w:tc>
        <w:tc>
          <w:tcPr>
            <w:tcW w:w="470" w:type="dxa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:</w:t>
            </w:r>
          </w:p>
        </w:tc>
        <w:tc>
          <w:tcPr>
            <w:tcW w:w="6917" w:type="dxa"/>
            <w:gridSpan w:val="15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F132B" w:rsidRPr="00576E7D" w:rsidTr="003D3EAC">
        <w:trPr>
          <w:gridAfter w:val="1"/>
          <w:wAfter w:w="414" w:type="dxa"/>
        </w:trPr>
        <w:tc>
          <w:tcPr>
            <w:tcW w:w="1829" w:type="dxa"/>
            <w:gridSpan w:val="2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Serial No.</w:t>
            </w:r>
          </w:p>
        </w:tc>
        <w:tc>
          <w:tcPr>
            <w:tcW w:w="470" w:type="dxa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:</w:t>
            </w:r>
          </w:p>
        </w:tc>
        <w:tc>
          <w:tcPr>
            <w:tcW w:w="6917" w:type="dxa"/>
            <w:gridSpan w:val="15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F132B" w:rsidRPr="00576E7D" w:rsidTr="003D3EAC">
        <w:trPr>
          <w:gridAfter w:val="1"/>
          <w:wAfter w:w="414" w:type="dxa"/>
        </w:trPr>
        <w:tc>
          <w:tcPr>
            <w:tcW w:w="9216" w:type="dxa"/>
            <w:gridSpan w:val="18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576E7D">
              <w:rPr>
                <w:rFonts w:ascii="Verdana" w:hAnsi="Verdana" w:cs="Calibri"/>
                <w:b/>
                <w:bCs/>
                <w:sz w:val="16"/>
                <w:szCs w:val="16"/>
              </w:rPr>
              <w:t>Calibration Result of Noise Level Meter</w:t>
            </w:r>
          </w:p>
        </w:tc>
      </w:tr>
      <w:tr w:rsidR="002F132B" w:rsidRPr="00576E7D" w:rsidTr="003D3EAC">
        <w:trPr>
          <w:gridAfter w:val="1"/>
          <w:wAfter w:w="414" w:type="dxa"/>
          <w:trHeight w:val="233"/>
        </w:trPr>
        <w:tc>
          <w:tcPr>
            <w:tcW w:w="2448" w:type="dxa"/>
            <w:gridSpan w:val="4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Calibration</w:t>
            </w:r>
          </w:p>
        </w:tc>
        <w:tc>
          <w:tcPr>
            <w:tcW w:w="2814" w:type="dxa"/>
            <w:gridSpan w:val="7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94 dB at 1000 Hz</w:t>
            </w:r>
          </w:p>
        </w:tc>
        <w:tc>
          <w:tcPr>
            <w:tcW w:w="3954" w:type="dxa"/>
            <w:gridSpan w:val="7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114 dB at 1000 Hz</w:t>
            </w:r>
          </w:p>
        </w:tc>
      </w:tr>
      <w:tr w:rsidR="002F132B" w:rsidRPr="00576E7D" w:rsidTr="003D3EAC">
        <w:trPr>
          <w:gridAfter w:val="1"/>
          <w:wAfter w:w="414" w:type="dxa"/>
        </w:trPr>
        <w:tc>
          <w:tcPr>
            <w:tcW w:w="2448" w:type="dxa"/>
            <w:gridSpan w:val="4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 xml:space="preserve">Initial </w:t>
            </w:r>
          </w:p>
        </w:tc>
        <w:tc>
          <w:tcPr>
            <w:tcW w:w="2814" w:type="dxa"/>
            <w:gridSpan w:val="7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954" w:type="dxa"/>
            <w:gridSpan w:val="7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F132B" w:rsidRPr="00576E7D" w:rsidTr="003D3EAC">
        <w:trPr>
          <w:gridAfter w:val="1"/>
          <w:wAfter w:w="414" w:type="dxa"/>
        </w:trPr>
        <w:tc>
          <w:tcPr>
            <w:tcW w:w="2448" w:type="dxa"/>
            <w:gridSpan w:val="4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Final</w:t>
            </w:r>
          </w:p>
        </w:tc>
        <w:tc>
          <w:tcPr>
            <w:tcW w:w="2814" w:type="dxa"/>
            <w:gridSpan w:val="7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954" w:type="dxa"/>
            <w:gridSpan w:val="7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F132B" w:rsidRPr="00576E7D" w:rsidTr="003D3EAC">
        <w:trPr>
          <w:gridAfter w:val="1"/>
          <w:wAfter w:w="414" w:type="dxa"/>
        </w:trPr>
        <w:tc>
          <w:tcPr>
            <w:tcW w:w="2448" w:type="dxa"/>
            <w:gridSpan w:val="4"/>
            <w:vAlign w:val="center"/>
          </w:tcPr>
          <w:p w:rsidR="002F132B" w:rsidRPr="00576E7D" w:rsidRDefault="002F132B" w:rsidP="003D3EA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576E7D">
              <w:rPr>
                <w:rFonts w:ascii="Verdana" w:hAnsi="Verdana" w:cs="Calibri"/>
                <w:b/>
                <w:bCs/>
                <w:sz w:val="16"/>
                <w:szCs w:val="16"/>
              </w:rPr>
              <w:t>Sampling</w:t>
            </w:r>
            <w:r w:rsidR="003D3EAC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Details </w:t>
            </w:r>
            <w:bookmarkStart w:id="0" w:name="_GoBack"/>
            <w:bookmarkEnd w:id="0"/>
          </w:p>
        </w:tc>
        <w:tc>
          <w:tcPr>
            <w:tcW w:w="6768" w:type="dxa"/>
            <w:gridSpan w:val="14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F132B" w:rsidRPr="00576E7D" w:rsidTr="003D3EAC">
        <w:trPr>
          <w:gridAfter w:val="1"/>
          <w:wAfter w:w="414" w:type="dxa"/>
          <w:trHeight w:val="345"/>
        </w:trPr>
        <w:tc>
          <w:tcPr>
            <w:tcW w:w="558" w:type="dxa"/>
            <w:vMerge w:val="restart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S. No.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Time duration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File No.</w:t>
            </w:r>
          </w:p>
        </w:tc>
        <w:tc>
          <w:tcPr>
            <w:tcW w:w="5148" w:type="dxa"/>
            <w:gridSpan w:val="10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Sound Parameters (</w:t>
            </w:r>
            <w:proofErr w:type="spellStart"/>
            <w:r w:rsidRPr="00576E7D">
              <w:rPr>
                <w:rFonts w:ascii="Verdana" w:hAnsi="Verdana" w:cs="Calibri"/>
                <w:sz w:val="16"/>
                <w:szCs w:val="16"/>
              </w:rPr>
              <w:t>dBA</w:t>
            </w:r>
            <w:proofErr w:type="spellEnd"/>
            <w:r w:rsidRPr="00576E7D">
              <w:rPr>
                <w:rFonts w:ascii="Verdana" w:hAnsi="Verdana" w:cs="Calibri"/>
                <w:sz w:val="16"/>
                <w:szCs w:val="16"/>
              </w:rPr>
              <w:t>)</w:t>
            </w:r>
          </w:p>
        </w:tc>
      </w:tr>
      <w:tr w:rsidR="002F132B" w:rsidRPr="00576E7D" w:rsidTr="003D3EAC">
        <w:trPr>
          <w:gridAfter w:val="1"/>
          <w:wAfter w:w="414" w:type="dxa"/>
          <w:trHeight w:val="462"/>
        </w:trPr>
        <w:tc>
          <w:tcPr>
            <w:tcW w:w="558" w:type="dxa"/>
            <w:vMerge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576E7D">
              <w:rPr>
                <w:rFonts w:ascii="Verdana" w:hAnsi="Verdana" w:cs="Calibri"/>
                <w:sz w:val="16"/>
                <w:szCs w:val="16"/>
              </w:rPr>
              <w:t>Leq</w:t>
            </w:r>
            <w:proofErr w:type="spellEnd"/>
          </w:p>
        </w:tc>
        <w:tc>
          <w:tcPr>
            <w:tcW w:w="900" w:type="dxa"/>
            <w:gridSpan w:val="3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L</w:t>
            </w:r>
            <w:r w:rsidRPr="00576E7D">
              <w:rPr>
                <w:rFonts w:ascii="Verdana" w:hAnsi="Verdana" w:cs="Calibri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00" w:type="dxa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L</w:t>
            </w:r>
            <w:r w:rsidRPr="00576E7D">
              <w:rPr>
                <w:rFonts w:ascii="Verdana" w:hAnsi="Verdana" w:cs="Calibri"/>
                <w:sz w:val="16"/>
                <w:szCs w:val="16"/>
                <w:vertAlign w:val="subscript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L</w:t>
            </w:r>
            <w:r w:rsidRPr="00576E7D">
              <w:rPr>
                <w:rFonts w:ascii="Verdana" w:hAnsi="Verdana" w:cs="Calibri"/>
                <w:sz w:val="16"/>
                <w:szCs w:val="16"/>
                <w:vertAlign w:val="subscript"/>
              </w:rPr>
              <w:t>90</w:t>
            </w:r>
          </w:p>
        </w:tc>
        <w:tc>
          <w:tcPr>
            <w:tcW w:w="818" w:type="dxa"/>
            <w:gridSpan w:val="2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576E7D">
              <w:rPr>
                <w:rFonts w:ascii="Verdana" w:hAnsi="Verdana" w:cs="Calibri"/>
                <w:sz w:val="16"/>
                <w:szCs w:val="16"/>
              </w:rPr>
              <w:t>L</w:t>
            </w:r>
            <w:r w:rsidRPr="00576E7D">
              <w:rPr>
                <w:rFonts w:ascii="Verdana" w:hAnsi="Verdana" w:cs="Calibri"/>
                <w:sz w:val="16"/>
                <w:szCs w:val="16"/>
                <w:vertAlign w:val="subscript"/>
              </w:rPr>
              <w:t>min</w:t>
            </w:r>
            <w:proofErr w:type="spellEnd"/>
            <w:r w:rsidRPr="00576E7D">
              <w:rPr>
                <w:rFonts w:ascii="Verdana" w:hAnsi="Verdana" w:cs="Calibri"/>
                <w:sz w:val="16"/>
                <w:szCs w:val="16"/>
              </w:rPr>
              <w:t xml:space="preserve">  </w:t>
            </w:r>
          </w:p>
        </w:tc>
        <w:tc>
          <w:tcPr>
            <w:tcW w:w="820" w:type="dxa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576E7D">
              <w:rPr>
                <w:rFonts w:ascii="Verdana" w:hAnsi="Verdana" w:cs="Calibri"/>
                <w:sz w:val="16"/>
                <w:szCs w:val="16"/>
              </w:rPr>
              <w:t>L</w:t>
            </w:r>
            <w:r w:rsidRPr="00576E7D">
              <w:rPr>
                <w:rFonts w:ascii="Verdana" w:hAnsi="Verdana" w:cs="Calibri"/>
                <w:sz w:val="16"/>
                <w:szCs w:val="16"/>
                <w:vertAlign w:val="subscript"/>
              </w:rPr>
              <w:t>max</w:t>
            </w:r>
            <w:proofErr w:type="spellEnd"/>
          </w:p>
        </w:tc>
      </w:tr>
      <w:tr w:rsidR="002F132B" w:rsidRPr="00576E7D" w:rsidTr="003D3EAC">
        <w:trPr>
          <w:gridAfter w:val="1"/>
          <w:wAfter w:w="414" w:type="dxa"/>
          <w:trHeight w:val="419"/>
        </w:trPr>
        <w:tc>
          <w:tcPr>
            <w:tcW w:w="558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1890" w:type="dxa"/>
            <w:gridSpan w:val="3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F132B" w:rsidRPr="00576E7D" w:rsidRDefault="002F132B" w:rsidP="00945E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F132B" w:rsidRPr="00576E7D" w:rsidTr="003D3EAC">
        <w:trPr>
          <w:gridAfter w:val="1"/>
          <w:wAfter w:w="414" w:type="dxa"/>
          <w:trHeight w:val="383"/>
        </w:trPr>
        <w:tc>
          <w:tcPr>
            <w:tcW w:w="558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3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F132B" w:rsidRPr="00576E7D" w:rsidTr="003D3EAC">
        <w:trPr>
          <w:gridAfter w:val="1"/>
          <w:wAfter w:w="414" w:type="dxa"/>
          <w:trHeight w:val="347"/>
        </w:trPr>
        <w:tc>
          <w:tcPr>
            <w:tcW w:w="558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890" w:type="dxa"/>
            <w:gridSpan w:val="3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F132B" w:rsidRPr="00576E7D" w:rsidTr="003D3EAC">
        <w:trPr>
          <w:gridAfter w:val="1"/>
          <w:wAfter w:w="414" w:type="dxa"/>
          <w:trHeight w:val="311"/>
        </w:trPr>
        <w:tc>
          <w:tcPr>
            <w:tcW w:w="558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1890" w:type="dxa"/>
            <w:gridSpan w:val="3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F132B" w:rsidRPr="00576E7D" w:rsidTr="003D3EAC">
        <w:trPr>
          <w:gridAfter w:val="1"/>
          <w:wAfter w:w="414" w:type="dxa"/>
        </w:trPr>
        <w:tc>
          <w:tcPr>
            <w:tcW w:w="558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1890" w:type="dxa"/>
            <w:gridSpan w:val="3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F132B" w:rsidRPr="00576E7D" w:rsidTr="003D3EAC">
        <w:trPr>
          <w:gridAfter w:val="1"/>
          <w:wAfter w:w="414" w:type="dxa"/>
          <w:trHeight w:val="422"/>
        </w:trPr>
        <w:tc>
          <w:tcPr>
            <w:tcW w:w="558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1890" w:type="dxa"/>
            <w:gridSpan w:val="3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F132B" w:rsidRPr="00576E7D" w:rsidTr="003D3EAC">
        <w:trPr>
          <w:gridAfter w:val="1"/>
          <w:wAfter w:w="414" w:type="dxa"/>
          <w:trHeight w:val="237"/>
        </w:trPr>
        <w:tc>
          <w:tcPr>
            <w:tcW w:w="4068" w:type="dxa"/>
            <w:gridSpan w:val="8"/>
            <w:vAlign w:val="center"/>
          </w:tcPr>
          <w:p w:rsidR="002F132B" w:rsidRPr="00576E7D" w:rsidRDefault="002F132B" w:rsidP="002F13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 w:cs="Calibri"/>
                <w:sz w:val="16"/>
                <w:szCs w:val="16"/>
              </w:rPr>
              <w:t>Average L equivalent dB(A)</w:t>
            </w:r>
          </w:p>
        </w:tc>
        <w:tc>
          <w:tcPr>
            <w:tcW w:w="5148" w:type="dxa"/>
            <w:gridSpan w:val="10"/>
            <w:vAlign w:val="center"/>
          </w:tcPr>
          <w:p w:rsidR="002F132B" w:rsidRPr="00576E7D" w:rsidRDefault="002F132B" w:rsidP="00945EB2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F132B" w:rsidRPr="00576E7D" w:rsidTr="003D3EAC">
        <w:trPr>
          <w:gridAfter w:val="1"/>
          <w:wAfter w:w="414" w:type="dxa"/>
          <w:trHeight w:val="1064"/>
        </w:trPr>
        <w:tc>
          <w:tcPr>
            <w:tcW w:w="9216" w:type="dxa"/>
            <w:gridSpan w:val="18"/>
            <w:vAlign w:val="center"/>
          </w:tcPr>
          <w:p w:rsidR="002F132B" w:rsidRPr="00576E7D" w:rsidRDefault="002F132B" w:rsidP="002F132B">
            <w:pPr>
              <w:spacing w:after="0" w:line="24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576E7D">
              <w:rPr>
                <w:rFonts w:ascii="Verdana" w:hAnsi="Verdana"/>
                <w:b/>
                <w:bCs/>
                <w:sz w:val="16"/>
                <w:szCs w:val="16"/>
              </w:rPr>
              <w:t>Note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  <w:r w:rsidRPr="00576E7D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Pr="00576E7D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(1) </w:t>
            </w:r>
            <w:r w:rsidRPr="00576E7D">
              <w:rPr>
                <w:rFonts w:ascii="Verdana" w:hAnsi="Verdana"/>
                <w:sz w:val="16"/>
                <w:szCs w:val="16"/>
              </w:rPr>
              <w:t xml:space="preserve">The method for calculation of average </w:t>
            </w:r>
            <w:proofErr w:type="spellStart"/>
            <w:r w:rsidRPr="00576E7D">
              <w:rPr>
                <w:rFonts w:ascii="Verdana" w:hAnsi="Verdana"/>
                <w:sz w:val="16"/>
                <w:szCs w:val="16"/>
              </w:rPr>
              <w:t>Leq</w:t>
            </w:r>
            <w:proofErr w:type="spellEnd"/>
            <w:r w:rsidRPr="00576E7D">
              <w:rPr>
                <w:rFonts w:ascii="Verdana" w:hAnsi="Verdana"/>
                <w:sz w:val="16"/>
                <w:szCs w:val="16"/>
              </w:rPr>
              <w:t xml:space="preserve">: To convert average of </w:t>
            </w:r>
            <w:proofErr w:type="gramStart"/>
            <w:r w:rsidRPr="00576E7D">
              <w:rPr>
                <w:rFonts w:ascii="Verdana" w:hAnsi="Verdana"/>
                <w:sz w:val="16"/>
                <w:szCs w:val="16"/>
              </w:rPr>
              <w:t>dB(</w:t>
            </w:r>
            <w:proofErr w:type="gramEnd"/>
            <w:r w:rsidRPr="00576E7D">
              <w:rPr>
                <w:rFonts w:ascii="Verdana" w:hAnsi="Verdana"/>
                <w:sz w:val="16"/>
                <w:szCs w:val="16"/>
              </w:rPr>
              <w:t>A),  each value is to be divided by 10, followed by antilog  and finally calculate arithmetic mean. The final value is converted in logarithm</w:t>
            </w:r>
            <w:r>
              <w:rPr>
                <w:rFonts w:ascii="Verdana" w:hAnsi="Verdana"/>
                <w:sz w:val="16"/>
                <w:szCs w:val="16"/>
              </w:rPr>
              <w:t xml:space="preserve"> followed by multiplication with 10. (2) monitoring must be carried for 75% of the prescribed day time and night time for legal compliance, (3) </w:t>
            </w:r>
            <w:proofErr w:type="spellStart"/>
            <w:r w:rsidRPr="00576E7D">
              <w:rPr>
                <w:rFonts w:ascii="Verdana" w:hAnsi="Verdana" w:cs="Calibri"/>
                <w:sz w:val="16"/>
                <w:szCs w:val="16"/>
              </w:rPr>
              <w:t>L</w:t>
            </w:r>
            <w:r w:rsidRPr="00576E7D">
              <w:rPr>
                <w:rFonts w:ascii="Verdana" w:hAnsi="Verdana" w:cs="Calibri"/>
                <w:sz w:val="16"/>
                <w:szCs w:val="16"/>
                <w:vertAlign w:val="subscript"/>
              </w:rPr>
              <w:t>max</w:t>
            </w:r>
            <w:proofErr w:type="spellEnd"/>
            <w:r w:rsidRPr="00576E7D">
              <w:rPr>
                <w:rFonts w:ascii="Verdana" w:hAnsi="Verdana" w:cs="Calibri"/>
                <w:sz w:val="16"/>
                <w:szCs w:val="16"/>
              </w:rPr>
              <w:t xml:space="preserve"> and </w:t>
            </w:r>
            <w:proofErr w:type="spellStart"/>
            <w:r w:rsidRPr="00576E7D">
              <w:rPr>
                <w:rFonts w:ascii="Verdana" w:hAnsi="Verdana" w:cs="Calibri"/>
                <w:sz w:val="16"/>
                <w:szCs w:val="16"/>
              </w:rPr>
              <w:t>L</w:t>
            </w:r>
            <w:r w:rsidRPr="00576E7D">
              <w:rPr>
                <w:rFonts w:ascii="Verdana" w:hAnsi="Verdana" w:cs="Calibri"/>
                <w:sz w:val="16"/>
                <w:szCs w:val="16"/>
                <w:vertAlign w:val="subscript"/>
              </w:rPr>
              <w:t>min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are toe reported hourly basis and (4) </w:t>
            </w:r>
            <w:r w:rsidRPr="00576E7D">
              <w:rPr>
                <w:rFonts w:ascii="Verdana" w:hAnsi="Verdana" w:cs="Calibri"/>
                <w:sz w:val="16"/>
                <w:szCs w:val="16"/>
              </w:rPr>
              <w:t>L</w:t>
            </w:r>
            <w:r w:rsidRPr="00576E7D">
              <w:rPr>
                <w:rFonts w:ascii="Verdana" w:hAnsi="Verdana" w:cs="Calibri"/>
                <w:sz w:val="16"/>
                <w:szCs w:val="16"/>
                <w:vertAlign w:val="subscript"/>
              </w:rPr>
              <w:t>50</w:t>
            </w:r>
            <w:r w:rsidRPr="00576E7D">
              <w:rPr>
                <w:rFonts w:ascii="Verdana" w:hAnsi="Verdana" w:cs="Calibri"/>
                <w:sz w:val="16"/>
                <w:szCs w:val="16"/>
              </w:rPr>
              <w:t xml:space="preserve"> &amp; L</w:t>
            </w:r>
            <w:r w:rsidRPr="00576E7D">
              <w:rPr>
                <w:rFonts w:ascii="Verdana" w:hAnsi="Verdana" w:cs="Calibri"/>
                <w:sz w:val="16"/>
                <w:szCs w:val="16"/>
                <w:vertAlign w:val="subscript"/>
              </w:rPr>
              <w:t>90</w:t>
            </w:r>
            <w:r w:rsidRPr="00576E7D">
              <w:rPr>
                <w:rFonts w:ascii="Verdana" w:hAnsi="Verdana" w:cs="Calibri"/>
                <w:sz w:val="16"/>
                <w:szCs w:val="16"/>
              </w:rPr>
              <w:t xml:space="preserve"> also recorded to </w:t>
            </w:r>
            <w:r>
              <w:rPr>
                <w:rFonts w:ascii="Verdana" w:hAnsi="Verdana" w:cs="Calibri"/>
                <w:sz w:val="16"/>
                <w:szCs w:val="16"/>
              </w:rPr>
              <w:t>understand the intensity of the noise for further course of action.</w:t>
            </w:r>
          </w:p>
        </w:tc>
      </w:tr>
      <w:tr w:rsidR="002F132B" w:rsidTr="003D3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780" w:type="dxa"/>
            <w:gridSpan w:val="6"/>
            <w:shd w:val="clear" w:color="auto" w:fill="auto"/>
            <w:vAlign w:val="bottom"/>
          </w:tcPr>
          <w:p w:rsidR="002F132B" w:rsidRDefault="002F132B" w:rsidP="002F132B">
            <w:pPr>
              <w:spacing w:line="229" w:lineRule="exac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         </w:t>
            </w:r>
          </w:p>
          <w:p w:rsidR="002F132B" w:rsidRDefault="002F132B" w:rsidP="002F132B">
            <w:pPr>
              <w:spacing w:line="229" w:lineRule="exac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</w:t>
            </w:r>
            <w:r>
              <w:rPr>
                <w:rFonts w:ascii="Arial" w:eastAsia="Arial" w:hAnsi="Arial"/>
              </w:rPr>
              <w:t xml:space="preserve">Monitored </w:t>
            </w:r>
            <w:r>
              <w:rPr>
                <w:rFonts w:ascii="Arial" w:eastAsia="Arial" w:hAnsi="Arial"/>
              </w:rPr>
              <w:t>by)</w:t>
            </w:r>
          </w:p>
        </w:tc>
        <w:tc>
          <w:tcPr>
            <w:tcW w:w="3080" w:type="dxa"/>
            <w:gridSpan w:val="8"/>
            <w:shd w:val="clear" w:color="auto" w:fill="auto"/>
            <w:vAlign w:val="bottom"/>
          </w:tcPr>
          <w:p w:rsidR="002F132B" w:rsidRDefault="002F132B" w:rsidP="002F132B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(Checked by)</w:t>
            </w:r>
          </w:p>
        </w:tc>
        <w:tc>
          <w:tcPr>
            <w:tcW w:w="2770" w:type="dxa"/>
            <w:gridSpan w:val="5"/>
            <w:shd w:val="clear" w:color="auto" w:fill="auto"/>
            <w:vAlign w:val="bottom"/>
          </w:tcPr>
          <w:p w:rsidR="002F132B" w:rsidRDefault="002F132B" w:rsidP="002F132B">
            <w:pPr>
              <w:spacing w:line="229" w:lineRule="exact"/>
              <w:ind w:right="17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Authorized Signatory</w:t>
            </w:r>
          </w:p>
        </w:tc>
      </w:tr>
      <w:tr w:rsidR="002F132B" w:rsidTr="003D3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580" w:type="dxa"/>
            <w:gridSpan w:val="5"/>
            <w:shd w:val="clear" w:color="auto" w:fill="auto"/>
            <w:vAlign w:val="bottom"/>
          </w:tcPr>
          <w:p w:rsidR="002F132B" w:rsidRDefault="002F132B" w:rsidP="00945EB2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F132B" w:rsidRDefault="002F132B" w:rsidP="00945EB2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2F132B" w:rsidRDefault="002F132B" w:rsidP="00945EB2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2F132B" w:rsidRDefault="002F132B" w:rsidP="00945EB2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770" w:type="dxa"/>
            <w:gridSpan w:val="5"/>
            <w:shd w:val="clear" w:color="auto" w:fill="auto"/>
            <w:vAlign w:val="bottom"/>
          </w:tcPr>
          <w:p w:rsidR="002F132B" w:rsidRDefault="002F132B" w:rsidP="002F132B">
            <w:pPr>
              <w:spacing w:line="229" w:lineRule="exact"/>
              <w:ind w:right="19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 xml:space="preserve">    </w:t>
            </w:r>
            <w:r>
              <w:rPr>
                <w:rFonts w:ascii="Arial" w:eastAsia="Arial" w:hAnsi="Arial"/>
                <w:w w:val="99"/>
              </w:rPr>
              <w:t>(Air Laboratory)</w:t>
            </w:r>
          </w:p>
        </w:tc>
      </w:tr>
      <w:tr w:rsidR="002F132B" w:rsidTr="003D3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5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2F132B" w:rsidTr="003D3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150" w:lineRule="exac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DOC:CB/CL/QR/5.10/AL</w:t>
            </w:r>
            <w:r>
              <w:rPr>
                <w:rFonts w:ascii="Arial" w:eastAsia="Arial" w:hAnsi="Arial"/>
                <w:sz w:val="14"/>
              </w:rPr>
              <w:t>-4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150" w:lineRule="exac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Issue No.: 01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150" w:lineRule="exact"/>
              <w:ind w:left="180"/>
              <w:rPr>
                <w:rFonts w:ascii="Arial" w:eastAsia="Arial" w:hAnsi="Arial"/>
                <w:sz w:val="1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150" w:lineRule="exac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Issue Date: 30.09.2015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150" w:lineRule="exact"/>
              <w:jc w:val="center"/>
              <w:rPr>
                <w:rFonts w:ascii="Arial" w:eastAsia="Arial" w:hAnsi="Arial"/>
                <w:w w:val="99"/>
                <w:sz w:val="1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150" w:lineRule="exac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Page 01 of 01</w:t>
            </w:r>
          </w:p>
        </w:tc>
      </w:tr>
      <w:tr w:rsidR="002F132B" w:rsidTr="003D3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5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5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160" w:lineRule="exact"/>
              <w:ind w:right="495"/>
              <w:jc w:val="right"/>
              <w:rPr>
                <w:rFonts w:ascii="Arial" w:eastAsia="Arial" w:hAnsi="Arial"/>
                <w:sz w:val="1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2B" w:rsidRDefault="002F132B" w:rsidP="00945EB2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</w:tbl>
    <w:p w:rsidR="002F132B" w:rsidRPr="002F132B" w:rsidRDefault="002F132B" w:rsidP="002F132B"/>
    <w:p w:rsidR="002F132B" w:rsidRPr="002F132B" w:rsidRDefault="002F132B" w:rsidP="002F132B"/>
    <w:p w:rsidR="002F132B" w:rsidRPr="002F132B" w:rsidRDefault="002F132B" w:rsidP="002F132B"/>
    <w:p w:rsidR="002F132B" w:rsidRPr="002F132B" w:rsidRDefault="002F132B" w:rsidP="002F132B"/>
    <w:p w:rsidR="002F132B" w:rsidRPr="002F132B" w:rsidRDefault="002F132B" w:rsidP="002F132B"/>
    <w:p w:rsidR="002F132B" w:rsidRPr="002F132B" w:rsidRDefault="002F132B" w:rsidP="002F132B"/>
    <w:p w:rsidR="002F132B" w:rsidRPr="002F132B" w:rsidRDefault="002F132B" w:rsidP="002F132B"/>
    <w:p w:rsidR="002F132B" w:rsidRPr="002F132B" w:rsidRDefault="002F132B" w:rsidP="002F132B"/>
    <w:p w:rsidR="002F132B" w:rsidRPr="002F132B" w:rsidRDefault="002F132B" w:rsidP="002F132B"/>
    <w:p w:rsidR="002F132B" w:rsidRPr="002F132B" w:rsidRDefault="002F132B" w:rsidP="002F132B"/>
    <w:p w:rsidR="002F132B" w:rsidRPr="002F132B" w:rsidRDefault="002F132B" w:rsidP="002F132B"/>
    <w:p w:rsidR="002F132B" w:rsidRPr="002F132B" w:rsidRDefault="002F132B" w:rsidP="002F132B"/>
    <w:p w:rsidR="002F132B" w:rsidRPr="002F132B" w:rsidRDefault="002F132B" w:rsidP="002F132B"/>
    <w:p w:rsidR="002F132B" w:rsidRDefault="002F132B" w:rsidP="002F132B"/>
    <w:p w:rsidR="008030D0" w:rsidRPr="002F132B" w:rsidRDefault="002F132B" w:rsidP="002F132B">
      <w:pPr>
        <w:tabs>
          <w:tab w:val="left" w:pos="5700"/>
        </w:tabs>
      </w:pPr>
      <w:r>
        <w:tab/>
      </w:r>
    </w:p>
    <w:sectPr w:rsidR="008030D0" w:rsidRPr="002F132B" w:rsidSect="002F132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B7"/>
    <w:rsid w:val="00070F89"/>
    <w:rsid w:val="001258B7"/>
    <w:rsid w:val="001C14BD"/>
    <w:rsid w:val="002F132B"/>
    <w:rsid w:val="003D3EAC"/>
    <w:rsid w:val="0080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FA8F4-F5D4-4E2F-91E9-1CE05FA8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2B"/>
    <w:pPr>
      <w:spacing w:after="200" w:line="276" w:lineRule="auto"/>
    </w:pPr>
    <w:rPr>
      <w:rFonts w:ascii="Calibri" w:eastAsia="Times New Roman" w:hAnsi="Calibri" w:cs="Mang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SKTYAGI</dc:creator>
  <cp:keywords/>
  <dc:description/>
  <cp:lastModifiedBy>SKTYAGI</cp:lastModifiedBy>
  <cp:revision>2</cp:revision>
  <dcterms:created xsi:type="dcterms:W3CDTF">2015-10-09T11:22:00Z</dcterms:created>
  <dcterms:modified xsi:type="dcterms:W3CDTF">2015-10-09T11:22:00Z</dcterms:modified>
</cp:coreProperties>
</file>